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Somewhere</w:t>
      </w:r>
    </w:p>
    <w:p/>
    <w:p>
      <w:pPr>
        <w:pStyle w:val="Heading2"/>
      </w:pPr>
      <w:r>
        <w:rPr>
          <w:sz w:val="28"/>
        </w:rPr>
        <w:t>Stimme (Sopran)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uu,_  | Oh,_  | uu,_  | oh,_  | uu,_ There’s a time for us, | some-day a time for us. Time to-geth-er with time to spare. Time to learn, time to share. Some-day!_ Some-where!_ We'll find a new way of liv-ing._ We'll find a way of for-giv-ing._ Some-where._  | There’s a place for us. | A time and place for us. Hold my hand and we're half-way there. Hold my hand and I'll take you there. Some-how._ Some-day._ Some-where!_  |</w:t>
      </w:r>
    </w:p>
    <w:p/>
    <w:p/>
    <w:p>
      <w:pPr>
        <w:pStyle w:val="Heading2"/>
      </w:pPr>
      <w:r>
        <w:rPr>
          <w:sz w:val="28"/>
        </w:rPr>
        <w:t>Stimme (Alt)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There’s a place for us. | Some-where a place for us. Peace and qui-et and o-pen air wait for us some-where._ There’s a time for us, | some-day a time for us. Time to-geth-er with time to spare. Time to learn, time to share. Some-day!_ Some-where!_ We'll find a new way of liv-ing._ We'll find a way of for-giv-ing._ Some-where._  | There’s a place for us. | A time and place for us. Hold my hand and we're half-way there. Hold my hand and I'll take you there. Some-how._ Some-day._ Some-where!_  |</w:t>
      </w:r>
    </w:p>
    <w:p/>
    <w:p/>
    <w:p>
      <w:pPr>
        <w:pStyle w:val="Heading2"/>
      </w:pPr>
      <w:r>
        <w:rPr>
          <w:sz w:val="28"/>
        </w:rPr>
        <w:t>Stimme (Tenor)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uu,_  | Uu,_ There’s a time for us, | some-day a time for us. Time to-geth-er with time to spare. Time to learn, time to share. Some-day!_ Some-where!_ We'll find a new way of liv-ing._ We'll find a way of for-giv-ing._ Some-where._  | There’s a place for us. | A time and place for us. Hold my hand and we're half-way there. Hold my hand and I'll take you there. Some-how._ Some-day._ Some-where!_  |</w:t>
      </w:r>
    </w:p>
    <w:p/>
    <w:p/>
    <w:p>
      <w:pPr>
        <w:pStyle w:val="Heading2"/>
      </w:pPr>
      <w:r>
        <w:rPr>
          <w:sz w:val="28"/>
        </w:rPr>
        <w:t>Stimme (Bass)</w:t>
      </w:r>
    </w:p>
    <w:p/>
    <w:p>
      <w:pPr>
        <w:pStyle w:val="Heading3"/>
      </w:pPr>
      <w:r>
        <w:t>1. Strophe</w:t>
      </w:r>
    </w:p>
    <w:p>
      <w:r>
        <w:rPr>
          <w:rFonts w:ascii="Arial" w:hAnsi="Arial"/>
          <w:sz w:val="22"/>
        </w:rPr>
        <w:t>uu,_  |  | Uu,_ There’s a time for us, | some-day a time for us. Time to-geth-er with time to spare. Time to learn, time to share. Some-day!_ Some-where!_ We'll find a new way of liv-ing._ We'll find a way of for-giv-ing._ Some-where._  | There’s a place for us. | A time and place for us. Hold my hand and we're half-way there. Hold my hand and I'll take you there. Some-how._ Some-day._ Some-where!_  |</w:t>
      </w:r>
    </w:p>
    <w:p/>
    <w:p/>
    <w:p/>
    <w:p>
      <w:r>
        <w:rPr>
          <w:i/>
          <w:sz w:val="18"/>
        </w:rPr>
        <w:t>Die Liedtexte basieren auf den Noten vom 26.01.2026</w:t>
      </w:r>
    </w:p>
    <w:p/>
    <w:p>
      <w:pPr>
        <w:pStyle w:val="Heading3"/>
      </w:pPr>
      <w:r>
        <w:t>Legende:</w:t>
      </w:r>
    </w:p>
    <w:p>
      <w:r>
        <w:t xml:space="preserve">  -  = Silbentrennung (hyphen) / Melisma</w:t>
      </w:r>
    </w:p>
    <w:p>
      <w:r>
        <w:t xml:space="preserve">  _  = Haltelinie (extender)</w:t>
      </w:r>
    </w:p>
    <w:p>
      <w:r>
        <w:t xml:space="preserve">  |  = Pause</w:t>
      </w:r>
    </w:p>
    <w:p>
      <w:r>
        <w:t xml:space="preserve">  ||:  = Wiederholung Anfang</w:t>
      </w:r>
    </w:p>
    <w:p>
      <w:r>
        <w:t xml:space="preserve">  :||  = Wiederholung Ende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